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82" w:rsidRDefault="00F0418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786683" cy="208597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83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182" w:rsidRPr="00797BC5" w:rsidRDefault="00F04182" w:rsidP="006925E9">
      <w:pPr>
        <w:jc w:val="right"/>
        <w:rPr>
          <w:b/>
          <w:sz w:val="44"/>
          <w:u w:val="single"/>
        </w:rPr>
      </w:pPr>
      <w:r w:rsidRPr="00797BC5">
        <w:rPr>
          <w:b/>
          <w:sz w:val="44"/>
          <w:u w:val="single"/>
        </w:rPr>
        <w:t>LISTE DES DELIBERATIONS</w:t>
      </w:r>
    </w:p>
    <w:p w:rsidR="00F04182" w:rsidRPr="00F04182" w:rsidRDefault="00F04182" w:rsidP="006925E9">
      <w:pPr>
        <w:jc w:val="right"/>
        <w:rPr>
          <w:sz w:val="40"/>
        </w:rPr>
      </w:pPr>
      <w:proofErr w:type="gramStart"/>
      <w:r w:rsidRPr="00F04182">
        <w:rPr>
          <w:sz w:val="40"/>
        </w:rPr>
        <w:t>du</w:t>
      </w:r>
      <w:proofErr w:type="gramEnd"/>
      <w:r w:rsidRPr="00F04182">
        <w:rPr>
          <w:sz w:val="40"/>
        </w:rPr>
        <w:t xml:space="preserve"> conseil municipal</w:t>
      </w:r>
    </w:p>
    <w:p w:rsidR="00F04182" w:rsidRDefault="00F04182" w:rsidP="006925E9">
      <w:pPr>
        <w:jc w:val="right"/>
        <w:rPr>
          <w:sz w:val="40"/>
        </w:rPr>
      </w:pPr>
      <w:proofErr w:type="gramStart"/>
      <w:r w:rsidRPr="00F04182">
        <w:rPr>
          <w:sz w:val="40"/>
        </w:rPr>
        <w:t>de</w:t>
      </w:r>
      <w:proofErr w:type="gramEnd"/>
      <w:r w:rsidRPr="00F04182">
        <w:rPr>
          <w:sz w:val="40"/>
        </w:rPr>
        <w:t xml:space="preserve"> la commune de TRIEUX</w:t>
      </w:r>
    </w:p>
    <w:p w:rsidR="00657C3A" w:rsidRDefault="00657C3A" w:rsidP="006925E9">
      <w:pPr>
        <w:jc w:val="right"/>
        <w:rPr>
          <w:sz w:val="40"/>
        </w:rPr>
      </w:pPr>
    </w:p>
    <w:p w:rsidR="00657C3A" w:rsidRDefault="00657C3A" w:rsidP="006925E9">
      <w:pPr>
        <w:jc w:val="right"/>
        <w:rPr>
          <w:sz w:val="40"/>
        </w:rPr>
      </w:pPr>
    </w:p>
    <w:p w:rsidR="00657C3A" w:rsidRPr="00F04182" w:rsidRDefault="00657C3A" w:rsidP="006925E9">
      <w:pPr>
        <w:jc w:val="right"/>
        <w:rPr>
          <w:sz w:val="40"/>
        </w:rPr>
      </w:pPr>
    </w:p>
    <w:p w:rsidR="006925E9" w:rsidRPr="00797BC5" w:rsidRDefault="006925E9" w:rsidP="00656642">
      <w:pPr>
        <w:rPr>
          <w:b/>
          <w:sz w:val="20"/>
          <w:u w:val="single"/>
        </w:rPr>
      </w:pPr>
    </w:p>
    <w:p w:rsidR="00F04182" w:rsidRDefault="00F04182" w:rsidP="00F04182">
      <w:pPr>
        <w:jc w:val="center"/>
        <w:rPr>
          <w:b/>
          <w:color w:val="0070C0"/>
          <w:sz w:val="36"/>
          <w:u w:val="single"/>
        </w:rPr>
      </w:pPr>
      <w:r w:rsidRPr="00797BC5">
        <w:rPr>
          <w:b/>
          <w:color w:val="0070C0"/>
          <w:sz w:val="36"/>
          <w:u w:val="single"/>
        </w:rPr>
        <w:t xml:space="preserve">Séance du </w:t>
      </w:r>
      <w:r w:rsidR="008623D9">
        <w:rPr>
          <w:b/>
          <w:color w:val="0070C0"/>
          <w:sz w:val="36"/>
          <w:u w:val="single"/>
        </w:rPr>
        <w:t>03 octobre 2023</w:t>
      </w:r>
    </w:p>
    <w:p w:rsidR="00657C3A" w:rsidRPr="00797BC5" w:rsidRDefault="00657C3A" w:rsidP="00F04182">
      <w:pPr>
        <w:jc w:val="center"/>
        <w:rPr>
          <w:b/>
          <w:color w:val="0070C0"/>
          <w:sz w:val="36"/>
          <w:u w:val="single"/>
        </w:rPr>
      </w:pPr>
    </w:p>
    <w:p w:rsidR="00F04182" w:rsidRPr="00656642" w:rsidRDefault="00F04182" w:rsidP="00F04182">
      <w:pPr>
        <w:jc w:val="center"/>
        <w:rPr>
          <w:b/>
          <w:sz w:val="2"/>
          <w:u w:val="single"/>
        </w:rPr>
      </w:pPr>
    </w:p>
    <w:tbl>
      <w:tblPr>
        <w:tblStyle w:val="Grilledutableau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6222"/>
        <w:gridCol w:w="1985"/>
      </w:tblGrid>
      <w:tr w:rsidR="002836B1" w:rsidRPr="00CC7E9A" w:rsidTr="00797BC5">
        <w:trPr>
          <w:trHeight w:val="592"/>
        </w:trPr>
        <w:tc>
          <w:tcPr>
            <w:tcW w:w="1433" w:type="dxa"/>
          </w:tcPr>
          <w:p w:rsidR="002836B1" w:rsidRPr="00CC7E9A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E9A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6222" w:type="dxa"/>
          </w:tcPr>
          <w:p w:rsidR="002836B1" w:rsidRPr="00CC7E9A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E9A">
              <w:rPr>
                <w:rFonts w:ascii="Arial" w:hAnsi="Arial" w:cs="Arial"/>
                <w:b/>
                <w:sz w:val="24"/>
                <w:szCs w:val="24"/>
              </w:rPr>
              <w:t>OBJET</w:t>
            </w:r>
          </w:p>
        </w:tc>
        <w:tc>
          <w:tcPr>
            <w:tcW w:w="1985" w:type="dxa"/>
          </w:tcPr>
          <w:p w:rsidR="002836B1" w:rsidRPr="00CC7E9A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E9A">
              <w:rPr>
                <w:rFonts w:ascii="Arial" w:hAnsi="Arial" w:cs="Arial"/>
                <w:b/>
                <w:sz w:val="24"/>
                <w:szCs w:val="24"/>
              </w:rPr>
              <w:t>VOTE</w:t>
            </w:r>
          </w:p>
        </w:tc>
      </w:tr>
      <w:tr w:rsidR="002836B1" w:rsidRPr="00CC7E9A" w:rsidTr="00797BC5">
        <w:trPr>
          <w:trHeight w:val="592"/>
        </w:trPr>
        <w:tc>
          <w:tcPr>
            <w:tcW w:w="1433" w:type="dxa"/>
          </w:tcPr>
          <w:p w:rsidR="002836B1" w:rsidRPr="00CC7E9A" w:rsidRDefault="008623D9" w:rsidP="00170FBD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085</w:t>
            </w:r>
            <w:r w:rsidR="00CA459C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6222" w:type="dxa"/>
          </w:tcPr>
          <w:p w:rsidR="002836B1" w:rsidRPr="00CC7E9A" w:rsidRDefault="008623D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Décisions Modificatives</w:t>
            </w:r>
          </w:p>
        </w:tc>
        <w:tc>
          <w:tcPr>
            <w:tcW w:w="1985" w:type="dxa"/>
          </w:tcPr>
          <w:p w:rsidR="002836B1" w:rsidRPr="00CC7E9A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2836B1" w:rsidRPr="00CC7E9A" w:rsidTr="00797BC5">
        <w:trPr>
          <w:trHeight w:val="592"/>
        </w:trPr>
        <w:tc>
          <w:tcPr>
            <w:tcW w:w="1433" w:type="dxa"/>
          </w:tcPr>
          <w:p w:rsidR="002836B1" w:rsidRPr="00CC7E9A" w:rsidRDefault="008623D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086</w:t>
            </w:r>
            <w:r w:rsidR="00CA459C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6222" w:type="dxa"/>
          </w:tcPr>
          <w:p w:rsidR="002836B1" w:rsidRPr="00CC7E9A" w:rsidRDefault="008623D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 de subvention DETR sur la vidéo protection</w:t>
            </w:r>
          </w:p>
        </w:tc>
        <w:tc>
          <w:tcPr>
            <w:tcW w:w="1985" w:type="dxa"/>
          </w:tcPr>
          <w:p w:rsidR="002836B1" w:rsidRPr="00CC7E9A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2836B1" w:rsidRPr="00CC7E9A" w:rsidTr="00797BC5">
        <w:trPr>
          <w:trHeight w:val="592"/>
        </w:trPr>
        <w:tc>
          <w:tcPr>
            <w:tcW w:w="1433" w:type="dxa"/>
          </w:tcPr>
          <w:p w:rsidR="002836B1" w:rsidRPr="00CC7E9A" w:rsidRDefault="008623D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087</w:t>
            </w:r>
            <w:r w:rsidR="00CA459C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6222" w:type="dxa"/>
          </w:tcPr>
          <w:p w:rsidR="002836B1" w:rsidRPr="00CC7E9A" w:rsidRDefault="008623D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Convention de financement entre l’académie de Nancy-Metz et la commune</w:t>
            </w:r>
          </w:p>
        </w:tc>
        <w:tc>
          <w:tcPr>
            <w:tcW w:w="1985" w:type="dxa"/>
          </w:tcPr>
          <w:p w:rsidR="002836B1" w:rsidRPr="00CC7E9A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  <w:bookmarkStart w:id="0" w:name="_GoBack"/>
            <w:bookmarkEnd w:id="0"/>
          </w:p>
        </w:tc>
      </w:tr>
      <w:tr w:rsidR="002836B1" w:rsidRPr="00CC7E9A" w:rsidTr="00797BC5">
        <w:trPr>
          <w:trHeight w:val="592"/>
        </w:trPr>
        <w:tc>
          <w:tcPr>
            <w:tcW w:w="1433" w:type="dxa"/>
          </w:tcPr>
          <w:p w:rsidR="002836B1" w:rsidRPr="00CC7E9A" w:rsidRDefault="008623D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</w:t>
            </w:r>
            <w:r w:rsidR="00CA459C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6222" w:type="dxa"/>
          </w:tcPr>
          <w:p w:rsidR="002836B1" w:rsidRPr="00CC7E9A" w:rsidRDefault="008623D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Rétrocession voiries</w:t>
            </w:r>
          </w:p>
        </w:tc>
        <w:tc>
          <w:tcPr>
            <w:tcW w:w="1985" w:type="dxa"/>
          </w:tcPr>
          <w:p w:rsidR="008623D9" w:rsidRPr="00CC7E9A" w:rsidRDefault="00D73F47" w:rsidP="008623D9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8623D9" w:rsidRPr="00CC7E9A" w:rsidTr="006641CE">
        <w:trPr>
          <w:trHeight w:val="592"/>
        </w:trPr>
        <w:tc>
          <w:tcPr>
            <w:tcW w:w="1433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089</w:t>
            </w:r>
            <w:r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6222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Autorisation de passages Boucle de la Source des Trente Gros</w:t>
            </w:r>
          </w:p>
        </w:tc>
        <w:tc>
          <w:tcPr>
            <w:tcW w:w="1985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8623D9" w:rsidRPr="00CC7E9A" w:rsidTr="006641CE">
        <w:trPr>
          <w:trHeight w:val="592"/>
        </w:trPr>
        <w:tc>
          <w:tcPr>
            <w:tcW w:w="1433" w:type="dxa"/>
          </w:tcPr>
          <w:p w:rsidR="008623D9" w:rsidRPr="00CC7E9A" w:rsidRDefault="008623D9" w:rsidP="008623D9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</w:t>
            </w:r>
            <w:r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6222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Approbation rapport de gestion 2022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Xdemat</w:t>
            </w:r>
            <w:proofErr w:type="spellEnd"/>
          </w:p>
        </w:tc>
        <w:tc>
          <w:tcPr>
            <w:tcW w:w="1985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  <w:tr w:rsidR="008623D9" w:rsidRPr="00CC7E9A" w:rsidTr="006641CE">
        <w:trPr>
          <w:trHeight w:val="592"/>
        </w:trPr>
        <w:tc>
          <w:tcPr>
            <w:tcW w:w="1433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</w:t>
            </w:r>
            <w:r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6222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Délivrances des coupes de bois 2023</w:t>
            </w:r>
          </w:p>
        </w:tc>
        <w:tc>
          <w:tcPr>
            <w:tcW w:w="1985" w:type="dxa"/>
          </w:tcPr>
          <w:p w:rsidR="008623D9" w:rsidRPr="00CC7E9A" w:rsidRDefault="008623D9" w:rsidP="006641CE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9A">
              <w:rPr>
                <w:rFonts w:ascii="Arial" w:hAnsi="Arial" w:cs="Arial"/>
                <w:sz w:val="24"/>
                <w:szCs w:val="24"/>
              </w:rPr>
              <w:t>Approuvé</w:t>
            </w:r>
          </w:p>
        </w:tc>
      </w:tr>
    </w:tbl>
    <w:p w:rsidR="00F04182" w:rsidRPr="00797BC5" w:rsidRDefault="00F04182" w:rsidP="00797BC5">
      <w:pPr>
        <w:rPr>
          <w:rFonts w:ascii="Arial" w:hAnsi="Arial" w:cs="Arial"/>
          <w:b/>
          <w:sz w:val="2"/>
          <w:szCs w:val="24"/>
          <w:u w:val="single"/>
        </w:rPr>
      </w:pPr>
    </w:p>
    <w:sectPr w:rsidR="00F04182" w:rsidRPr="00797BC5" w:rsidSect="00797BC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82"/>
    <w:rsid w:val="00005611"/>
    <w:rsid w:val="000F721F"/>
    <w:rsid w:val="00170FBD"/>
    <w:rsid w:val="002836B1"/>
    <w:rsid w:val="005C6565"/>
    <w:rsid w:val="00656642"/>
    <w:rsid w:val="00657C3A"/>
    <w:rsid w:val="006925E9"/>
    <w:rsid w:val="006F016E"/>
    <w:rsid w:val="00756C57"/>
    <w:rsid w:val="00797BC5"/>
    <w:rsid w:val="008623D9"/>
    <w:rsid w:val="0088472B"/>
    <w:rsid w:val="00AB43D9"/>
    <w:rsid w:val="00BE1B01"/>
    <w:rsid w:val="00CA459C"/>
    <w:rsid w:val="00CC7E9A"/>
    <w:rsid w:val="00D73F47"/>
    <w:rsid w:val="00E53903"/>
    <w:rsid w:val="00F04182"/>
    <w:rsid w:val="00F55968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B1C4-685C-4567-9104-D1A28DA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F47"/>
    <w:rPr>
      <w:rFonts w:ascii="Segoe UI" w:hAnsi="Segoe UI" w:cs="Segoe UI"/>
      <w:sz w:val="18"/>
      <w:szCs w:val="18"/>
    </w:rPr>
  </w:style>
  <w:style w:type="table" w:styleId="Grilledetableauclaire">
    <w:name w:val="Grid Table Light"/>
    <w:basedOn w:val="TableauNormal"/>
    <w:uiPriority w:val="40"/>
    <w:rsid w:val="00FC12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2</cp:revision>
  <cp:lastPrinted>2023-04-25T07:15:00Z</cp:lastPrinted>
  <dcterms:created xsi:type="dcterms:W3CDTF">2023-10-04T08:45:00Z</dcterms:created>
  <dcterms:modified xsi:type="dcterms:W3CDTF">2023-10-04T08:45:00Z</dcterms:modified>
</cp:coreProperties>
</file>